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5A5B" w14:textId="730C5A20" w:rsidR="00697734" w:rsidRPr="00A67685" w:rsidRDefault="00697734" w:rsidP="00697734">
      <w:pPr>
        <w:spacing w:line="240" w:lineRule="auto"/>
        <w:ind w:left="-993" w:right="850"/>
        <w:jc w:val="center"/>
        <w:rPr>
          <w:b/>
          <w:bCs/>
          <w:lang w:val="es-PA"/>
        </w:rPr>
      </w:pPr>
      <w:r w:rsidRPr="00A67685">
        <w:rPr>
          <w:b/>
          <w:bCs/>
          <w:lang w:val="es-PA"/>
        </w:rPr>
        <w:t xml:space="preserve">PROGRAMACIÓN </w:t>
      </w:r>
      <w:r w:rsidR="005114C6" w:rsidRPr="00A67685">
        <w:rPr>
          <w:b/>
          <w:bCs/>
          <w:lang w:val="es-PA"/>
        </w:rPr>
        <w:t xml:space="preserve">11° </w:t>
      </w:r>
      <w:r w:rsidRPr="00A67685">
        <w:rPr>
          <w:b/>
          <w:bCs/>
          <w:lang w:val="es-PA"/>
        </w:rPr>
        <w:t>– MÓDULO 2</w:t>
      </w:r>
    </w:p>
    <w:p w14:paraId="3E079C47" w14:textId="49AF79B6" w:rsidR="00082A3A" w:rsidRPr="00A67685" w:rsidRDefault="00D26231" w:rsidP="00697734">
      <w:pPr>
        <w:spacing w:line="240" w:lineRule="auto"/>
        <w:ind w:left="-993" w:right="850"/>
        <w:jc w:val="center"/>
        <w:rPr>
          <w:b/>
          <w:bCs/>
          <w:lang w:val="es-PA"/>
        </w:rPr>
      </w:pPr>
      <w:r w:rsidRPr="00A67685">
        <w:rPr>
          <w:b/>
          <w:bCs/>
          <w:lang w:val="es-PA"/>
        </w:rPr>
        <w:t xml:space="preserve">Taller práctico </w:t>
      </w:r>
      <w:r w:rsidR="00697734" w:rsidRPr="00A67685">
        <w:rPr>
          <w:b/>
          <w:bCs/>
          <w:lang w:val="es-PA"/>
        </w:rPr>
        <w:t xml:space="preserve">1 </w:t>
      </w:r>
      <w:r w:rsidRPr="00A67685">
        <w:rPr>
          <w:b/>
          <w:bCs/>
          <w:lang w:val="es-PA"/>
        </w:rPr>
        <w:t xml:space="preserve">– </w:t>
      </w:r>
      <w:r w:rsidR="00697734" w:rsidRPr="00A67685">
        <w:rPr>
          <w:b/>
          <w:bCs/>
          <w:lang w:val="es-PA"/>
        </w:rPr>
        <w:t>Tipos de datos, expresiones, operaciones, identificadores, declaración de variables</w:t>
      </w:r>
    </w:p>
    <w:p w14:paraId="6BDD0A04" w14:textId="3E3A2A0C" w:rsidR="00697734" w:rsidRPr="00A67685" w:rsidRDefault="00697734" w:rsidP="00697734">
      <w:pPr>
        <w:spacing w:line="240" w:lineRule="auto"/>
        <w:ind w:left="-993" w:right="850"/>
        <w:jc w:val="center"/>
        <w:rPr>
          <w:b/>
          <w:bCs/>
          <w:lang w:val="es-PA"/>
        </w:rPr>
      </w:pPr>
      <w:r w:rsidRPr="00A67685">
        <w:rPr>
          <w:b/>
          <w:bCs/>
          <w:lang w:val="es-PA"/>
        </w:rPr>
        <w:t xml:space="preserve">Valor: 50 puntos. Fecha de entrega: </w:t>
      </w:r>
      <w:r w:rsidR="005114C6" w:rsidRPr="00A67685">
        <w:rPr>
          <w:b/>
          <w:bCs/>
          <w:lang w:val="es-PA"/>
        </w:rPr>
        <w:t>lunes 26 de abril de 2021.</w:t>
      </w:r>
    </w:p>
    <w:p w14:paraId="22200656" w14:textId="639F669B" w:rsidR="00D26231" w:rsidRPr="00A67685" w:rsidRDefault="00D26231" w:rsidP="00697734">
      <w:pPr>
        <w:spacing w:line="240" w:lineRule="auto"/>
        <w:ind w:left="-993" w:right="850"/>
        <w:rPr>
          <w:b/>
          <w:bCs/>
          <w:lang w:val="es-PA"/>
        </w:rPr>
      </w:pPr>
      <w:r w:rsidRPr="00A67685">
        <w:rPr>
          <w:b/>
          <w:bCs/>
          <w:lang w:val="es-PA"/>
        </w:rPr>
        <w:t xml:space="preserve">Parte 1: </w:t>
      </w:r>
      <w:r w:rsidR="00697734" w:rsidRPr="00A67685">
        <w:rPr>
          <w:rFonts w:cstheme="minorHAnsi"/>
          <w:b/>
          <w:sz w:val="24"/>
          <w:szCs w:val="24"/>
        </w:rPr>
        <w:t xml:space="preserve">Valor: 8 puntos. </w:t>
      </w:r>
      <w:r w:rsidRPr="00A67685">
        <w:rPr>
          <w:b/>
          <w:bCs/>
          <w:lang w:val="es-PA"/>
        </w:rPr>
        <w:t>conteste las siguientes preguntas</w:t>
      </w:r>
    </w:p>
    <w:p w14:paraId="153D4A25" w14:textId="7996E034" w:rsidR="0088154A" w:rsidRPr="00A67685" w:rsidRDefault="0088154A" w:rsidP="00697734">
      <w:pPr>
        <w:pStyle w:val="Prrafodelista"/>
        <w:numPr>
          <w:ilvl w:val="0"/>
          <w:numId w:val="1"/>
        </w:numPr>
        <w:spacing w:line="240" w:lineRule="auto"/>
        <w:ind w:left="-567" w:right="850"/>
        <w:rPr>
          <w:lang w:val="es-PA"/>
        </w:rPr>
      </w:pPr>
      <w:r w:rsidRPr="00A67685">
        <w:rPr>
          <w:lang w:val="es-PA"/>
        </w:rPr>
        <w:t>¿</w:t>
      </w:r>
      <w:r w:rsidR="00BB7B60" w:rsidRPr="00A67685">
        <w:rPr>
          <w:lang w:val="es-PA"/>
        </w:rPr>
        <w:t>Mencione los tipos de</w:t>
      </w:r>
      <w:r w:rsidRPr="00A67685">
        <w:rPr>
          <w:lang w:val="es-PA"/>
        </w:rPr>
        <w:t xml:space="preserve"> datos?</w:t>
      </w:r>
    </w:p>
    <w:p w14:paraId="2C242B52" w14:textId="1C136CE2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3044CCE7" w14:textId="77777777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7139AFA8" w14:textId="77777777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0F6CEAD1" w14:textId="4D14BA50" w:rsidR="0088154A" w:rsidRPr="00A67685" w:rsidRDefault="0088154A" w:rsidP="00697734">
      <w:pPr>
        <w:pStyle w:val="Prrafodelista"/>
        <w:numPr>
          <w:ilvl w:val="0"/>
          <w:numId w:val="1"/>
        </w:numPr>
        <w:spacing w:line="240" w:lineRule="auto"/>
        <w:ind w:left="-567" w:right="850"/>
        <w:rPr>
          <w:lang w:val="es-PA"/>
        </w:rPr>
      </w:pPr>
      <w:r w:rsidRPr="00A67685">
        <w:rPr>
          <w:lang w:val="es-PA"/>
        </w:rPr>
        <w:t>¿Cuál es la diferencia entre los datos enteros (</w:t>
      </w:r>
      <w:proofErr w:type="spellStart"/>
      <w:r w:rsidRPr="00A67685">
        <w:rPr>
          <w:lang w:val="es-PA"/>
        </w:rPr>
        <w:t>int</w:t>
      </w:r>
      <w:proofErr w:type="spellEnd"/>
      <w:r w:rsidRPr="00A67685">
        <w:rPr>
          <w:lang w:val="es-PA"/>
        </w:rPr>
        <w:t>) y los reales (</w:t>
      </w:r>
      <w:proofErr w:type="spellStart"/>
      <w:proofErr w:type="gramStart"/>
      <w:r w:rsidRPr="00A67685">
        <w:rPr>
          <w:lang w:val="es-PA"/>
        </w:rPr>
        <w:t>float</w:t>
      </w:r>
      <w:proofErr w:type="spellEnd"/>
      <w:r w:rsidRPr="00A67685">
        <w:rPr>
          <w:lang w:val="es-PA"/>
        </w:rPr>
        <w:t>?</w:t>
      </w:r>
      <w:proofErr w:type="gramEnd"/>
    </w:p>
    <w:p w14:paraId="4B1657D4" w14:textId="76EF88F8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5E6677EB" w14:textId="77777777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333442B3" w14:textId="77777777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3CA1C8F7" w14:textId="50CBD461" w:rsidR="0088154A" w:rsidRPr="00A67685" w:rsidRDefault="0088154A" w:rsidP="00697734">
      <w:pPr>
        <w:pStyle w:val="Prrafodelista"/>
        <w:numPr>
          <w:ilvl w:val="0"/>
          <w:numId w:val="1"/>
        </w:numPr>
        <w:spacing w:line="240" w:lineRule="auto"/>
        <w:ind w:left="-567" w:right="850"/>
        <w:rPr>
          <w:lang w:val="es-PA"/>
        </w:rPr>
      </w:pPr>
      <w:r w:rsidRPr="00A67685">
        <w:rPr>
          <w:lang w:val="es-PA"/>
        </w:rPr>
        <w:t xml:space="preserve">¿Cuáles son las condiciones </w:t>
      </w:r>
      <w:r w:rsidR="00BB7B60" w:rsidRPr="00A67685">
        <w:rPr>
          <w:lang w:val="es-PA"/>
        </w:rPr>
        <w:t xml:space="preserve">que encontramos </w:t>
      </w:r>
      <w:r w:rsidRPr="00A67685">
        <w:rPr>
          <w:lang w:val="es-PA"/>
        </w:rPr>
        <w:t>en los tipos de datos booleanos?</w:t>
      </w:r>
    </w:p>
    <w:p w14:paraId="22030434" w14:textId="77777777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1A930F57" w14:textId="77777777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580F1E47" w14:textId="77777777" w:rsidR="00BB7B60" w:rsidRPr="00A67685" w:rsidRDefault="00BB7B60" w:rsidP="00697734">
      <w:pPr>
        <w:pStyle w:val="Prrafodelista"/>
        <w:spacing w:line="240" w:lineRule="auto"/>
        <w:ind w:left="-567" w:right="850"/>
        <w:rPr>
          <w:lang w:val="es-PA"/>
        </w:rPr>
      </w:pPr>
    </w:p>
    <w:p w14:paraId="596BAFE2" w14:textId="16C033FB" w:rsidR="0088154A" w:rsidRPr="00A67685" w:rsidRDefault="0088154A" w:rsidP="00697734">
      <w:pPr>
        <w:pStyle w:val="Prrafodelista"/>
        <w:numPr>
          <w:ilvl w:val="0"/>
          <w:numId w:val="1"/>
        </w:numPr>
        <w:spacing w:line="240" w:lineRule="auto"/>
        <w:ind w:left="-567" w:right="850"/>
        <w:rPr>
          <w:lang w:val="es-PA"/>
        </w:rPr>
      </w:pPr>
      <w:r w:rsidRPr="00A67685">
        <w:rPr>
          <w:lang w:val="es-PA"/>
        </w:rPr>
        <w:t xml:space="preserve">¿Cuá es la diferencia entre un dato tipo chart y un </w:t>
      </w:r>
      <w:proofErr w:type="spellStart"/>
      <w:r w:rsidRPr="00A67685">
        <w:rPr>
          <w:lang w:val="es-PA"/>
        </w:rPr>
        <w:t>String</w:t>
      </w:r>
      <w:proofErr w:type="spellEnd"/>
      <w:r w:rsidRPr="00A67685">
        <w:rPr>
          <w:lang w:val="es-PA"/>
        </w:rPr>
        <w:t>?</w:t>
      </w:r>
    </w:p>
    <w:p w14:paraId="364DDE8E" w14:textId="48A37B95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42C8D254" w14:textId="77777777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645FC207" w14:textId="77777777" w:rsidR="00BB7B60" w:rsidRPr="00A67685" w:rsidRDefault="00BB7B60" w:rsidP="0069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567" w:right="850"/>
        <w:rPr>
          <w:lang w:val="es-PA"/>
        </w:rPr>
      </w:pPr>
    </w:p>
    <w:p w14:paraId="358C3F66" w14:textId="52FF78F3" w:rsidR="0088154A" w:rsidRPr="00A67685" w:rsidRDefault="00D26231" w:rsidP="00697734">
      <w:pPr>
        <w:spacing w:line="240" w:lineRule="auto"/>
        <w:ind w:left="-1134" w:right="850"/>
        <w:rPr>
          <w:b/>
          <w:bCs/>
          <w:lang w:val="es-PA"/>
        </w:rPr>
      </w:pPr>
      <w:r w:rsidRPr="00A67685">
        <w:rPr>
          <w:b/>
          <w:bCs/>
          <w:lang w:val="es-PA"/>
        </w:rPr>
        <w:t xml:space="preserve">Parte 2. </w:t>
      </w:r>
      <w:r w:rsidR="00697734" w:rsidRPr="00A67685">
        <w:rPr>
          <w:rFonts w:cstheme="minorHAnsi"/>
          <w:b/>
          <w:sz w:val="24"/>
          <w:szCs w:val="24"/>
        </w:rPr>
        <w:t xml:space="preserve">Valor: 8 puntos. </w:t>
      </w:r>
      <w:r w:rsidR="0088154A" w:rsidRPr="00A67685">
        <w:rPr>
          <w:b/>
          <w:bCs/>
          <w:lang w:val="es-PA"/>
        </w:rPr>
        <w:t>Realice las siguientes operaciones:</w:t>
      </w:r>
    </w:p>
    <w:p w14:paraId="67ACB822" w14:textId="2505235B" w:rsidR="0088154A" w:rsidRPr="00A67685" w:rsidRDefault="0088154A" w:rsidP="00697734">
      <w:pPr>
        <w:pStyle w:val="Prrafodelista"/>
        <w:numPr>
          <w:ilvl w:val="0"/>
          <w:numId w:val="2"/>
        </w:numPr>
        <w:spacing w:line="240" w:lineRule="auto"/>
        <w:ind w:left="-567" w:right="850"/>
        <w:rPr>
          <w:rFonts w:cs="Times New Roman"/>
          <w:bCs/>
        </w:rPr>
      </w:pPr>
      <w:r w:rsidRPr="00A67685">
        <w:rPr>
          <w:rFonts w:cs="Times New Roman"/>
          <w:bCs/>
        </w:rPr>
        <w:t>3*5+10(5*6)=</w:t>
      </w:r>
    </w:p>
    <w:p w14:paraId="512A2B35" w14:textId="77777777" w:rsidR="00BB7B60" w:rsidRPr="00A67685" w:rsidRDefault="00BB7B60" w:rsidP="00697734">
      <w:pPr>
        <w:spacing w:line="240" w:lineRule="auto"/>
        <w:ind w:left="-927" w:right="850"/>
        <w:rPr>
          <w:rFonts w:cs="Times New Roman"/>
          <w:bCs/>
        </w:rPr>
      </w:pPr>
    </w:p>
    <w:p w14:paraId="4BE71360" w14:textId="5C36C7A9" w:rsidR="0088154A" w:rsidRPr="00A67685" w:rsidRDefault="0088154A" w:rsidP="00697734">
      <w:pPr>
        <w:pStyle w:val="Prrafodelista"/>
        <w:numPr>
          <w:ilvl w:val="0"/>
          <w:numId w:val="2"/>
        </w:numPr>
        <w:spacing w:line="240" w:lineRule="auto"/>
        <w:ind w:left="-567" w:right="850"/>
        <w:rPr>
          <w:rFonts w:cs="Times New Roman"/>
          <w:bCs/>
        </w:rPr>
      </w:pPr>
      <w:r w:rsidRPr="00A67685">
        <w:rPr>
          <w:rFonts w:cs="Times New Roman"/>
          <w:bCs/>
        </w:rPr>
        <w:t>(10+5)-(40-35)*(6*3)=</w:t>
      </w:r>
    </w:p>
    <w:p w14:paraId="7389A7B9" w14:textId="77777777" w:rsidR="00BB7B60" w:rsidRPr="00A67685" w:rsidRDefault="00BB7B60" w:rsidP="00697734">
      <w:pPr>
        <w:pStyle w:val="Prrafodelista"/>
        <w:spacing w:line="240" w:lineRule="auto"/>
        <w:rPr>
          <w:rFonts w:cs="Times New Roman"/>
          <w:bCs/>
        </w:rPr>
      </w:pPr>
    </w:p>
    <w:p w14:paraId="3C967816" w14:textId="77777777" w:rsidR="00BB7B60" w:rsidRPr="00A67685" w:rsidRDefault="00BB7B60" w:rsidP="00697734">
      <w:pPr>
        <w:spacing w:line="240" w:lineRule="auto"/>
        <w:ind w:left="-927" w:right="850"/>
        <w:rPr>
          <w:rFonts w:cs="Times New Roman"/>
          <w:bCs/>
        </w:rPr>
      </w:pPr>
    </w:p>
    <w:p w14:paraId="23A22C96" w14:textId="1941CD5E" w:rsidR="0088154A" w:rsidRPr="00A67685" w:rsidRDefault="00D26231" w:rsidP="00697734">
      <w:pPr>
        <w:spacing w:line="240" w:lineRule="auto"/>
        <w:ind w:left="-1134" w:right="850"/>
        <w:rPr>
          <w:rFonts w:cs="Times New Roman"/>
          <w:b/>
        </w:rPr>
      </w:pPr>
      <w:r w:rsidRPr="00A67685">
        <w:rPr>
          <w:rFonts w:cs="Times New Roman"/>
          <w:b/>
        </w:rPr>
        <w:t xml:space="preserve">PARTE 3. </w:t>
      </w:r>
      <w:r w:rsidR="00697734" w:rsidRPr="00A67685">
        <w:rPr>
          <w:rFonts w:cstheme="minorHAnsi"/>
          <w:b/>
          <w:sz w:val="24"/>
          <w:szCs w:val="24"/>
        </w:rPr>
        <w:t xml:space="preserve">Valor: 4 puntos. </w:t>
      </w:r>
      <w:r w:rsidRPr="00A67685">
        <w:rPr>
          <w:rFonts w:cs="Times New Roman"/>
          <w:b/>
        </w:rPr>
        <w:t>Conteste si la expresión es True o False.</w:t>
      </w:r>
      <w:r w:rsidR="0098715E" w:rsidRPr="00A67685">
        <w:rPr>
          <w:rFonts w:cs="Times New Roman"/>
          <w:b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805"/>
        <w:gridCol w:w="1984"/>
      </w:tblGrid>
      <w:tr w:rsidR="00A67685" w:rsidRPr="00A67685" w14:paraId="65DCE85B" w14:textId="77777777" w:rsidTr="00BF428C">
        <w:tc>
          <w:tcPr>
            <w:tcW w:w="6805" w:type="dxa"/>
          </w:tcPr>
          <w:p w14:paraId="47F09F92" w14:textId="1C14E835" w:rsidR="00BF428C" w:rsidRPr="00A67685" w:rsidRDefault="00BF428C" w:rsidP="00697734">
            <w:pPr>
              <w:ind w:right="850"/>
              <w:jc w:val="center"/>
              <w:rPr>
                <w:rFonts w:cs="Times New Roman"/>
                <w:b/>
              </w:rPr>
            </w:pPr>
            <w:r w:rsidRPr="00A67685">
              <w:rPr>
                <w:rFonts w:cs="Times New Roman"/>
                <w:b/>
              </w:rPr>
              <w:t>De acuerdo con los datos suministrados, la expresión es:</w:t>
            </w:r>
          </w:p>
        </w:tc>
        <w:tc>
          <w:tcPr>
            <w:tcW w:w="1984" w:type="dxa"/>
          </w:tcPr>
          <w:p w14:paraId="356103D6" w14:textId="0838D1EA" w:rsidR="00BF428C" w:rsidRPr="00A67685" w:rsidRDefault="00BF428C" w:rsidP="00697734">
            <w:pPr>
              <w:ind w:right="-107"/>
              <w:jc w:val="center"/>
              <w:rPr>
                <w:rFonts w:cs="Times New Roman"/>
                <w:b/>
              </w:rPr>
            </w:pPr>
            <w:r w:rsidRPr="00A67685">
              <w:rPr>
                <w:rFonts w:cs="Times New Roman"/>
                <w:b/>
              </w:rPr>
              <w:t>TRUE o FALSE:</w:t>
            </w:r>
          </w:p>
        </w:tc>
      </w:tr>
      <w:tr w:rsidR="00A67685" w:rsidRPr="00A67685" w14:paraId="5A269293" w14:textId="77777777" w:rsidTr="00697734">
        <w:tc>
          <w:tcPr>
            <w:tcW w:w="6805" w:type="dxa"/>
            <w:shd w:val="clear" w:color="auto" w:fill="FFE599" w:themeFill="accent4" w:themeFillTint="66"/>
          </w:tcPr>
          <w:p w14:paraId="62404D60" w14:textId="180AFAE0" w:rsidR="00BF428C" w:rsidRPr="00A67685" w:rsidRDefault="00BF428C" w:rsidP="00697734">
            <w:pPr>
              <w:pStyle w:val="Prrafodelista"/>
              <w:numPr>
                <w:ilvl w:val="0"/>
                <w:numId w:val="8"/>
              </w:numPr>
              <w:ind w:right="850"/>
              <w:rPr>
                <w:bCs/>
              </w:rPr>
            </w:pPr>
            <w:r w:rsidRPr="00A67685">
              <w:rPr>
                <w:bCs/>
              </w:rPr>
              <w:t xml:space="preserve">Si a = 20    b = 20    c = 30; La expresión: </w:t>
            </w:r>
            <w:proofErr w:type="spellStart"/>
            <w:r w:rsidRPr="00A67685">
              <w:rPr>
                <w:rFonts w:cs="Times New Roman"/>
                <w:b/>
              </w:rPr>
              <w:t>a+b</w:t>
            </w:r>
            <w:proofErr w:type="spellEnd"/>
            <w:r w:rsidRPr="00A67685">
              <w:rPr>
                <w:rFonts w:cs="Times New Roman"/>
                <w:b/>
              </w:rPr>
              <w:t>&gt;c</w:t>
            </w:r>
          </w:p>
        </w:tc>
        <w:tc>
          <w:tcPr>
            <w:tcW w:w="1984" w:type="dxa"/>
          </w:tcPr>
          <w:p w14:paraId="368652E3" w14:textId="3238319E" w:rsidR="00BF428C" w:rsidRPr="00A67685" w:rsidRDefault="00BF428C" w:rsidP="00697734">
            <w:pPr>
              <w:ind w:right="850"/>
              <w:rPr>
                <w:rFonts w:cs="Times New Roman"/>
                <w:b/>
              </w:rPr>
            </w:pPr>
          </w:p>
        </w:tc>
      </w:tr>
      <w:tr w:rsidR="00A67685" w:rsidRPr="00A67685" w14:paraId="3B128CB6" w14:textId="77777777" w:rsidTr="00697734">
        <w:tc>
          <w:tcPr>
            <w:tcW w:w="6805" w:type="dxa"/>
            <w:shd w:val="clear" w:color="auto" w:fill="FFE599" w:themeFill="accent4" w:themeFillTint="66"/>
          </w:tcPr>
          <w:p w14:paraId="35BEC35F" w14:textId="2B4ECB06" w:rsidR="00BF428C" w:rsidRPr="00A67685" w:rsidRDefault="00BF428C" w:rsidP="00697734">
            <w:pPr>
              <w:pStyle w:val="Prrafodelista"/>
              <w:numPr>
                <w:ilvl w:val="0"/>
                <w:numId w:val="8"/>
              </w:numPr>
              <w:rPr>
                <w:rFonts w:cs="Times New Roman"/>
                <w:bCs/>
              </w:rPr>
            </w:pPr>
            <w:r w:rsidRPr="00A67685">
              <w:rPr>
                <w:bCs/>
              </w:rPr>
              <w:t xml:space="preserve">Si a = 2. 5    b = 10    c = 30;  La expresión es: </w:t>
            </w:r>
            <w:proofErr w:type="spellStart"/>
            <w:r w:rsidRPr="00A67685">
              <w:rPr>
                <w:rFonts w:cs="Times New Roman"/>
                <w:b/>
              </w:rPr>
              <w:t>a+b</w:t>
            </w:r>
            <w:proofErr w:type="spellEnd"/>
            <w:r w:rsidRPr="00A67685">
              <w:rPr>
                <w:rFonts w:cs="Times New Roman"/>
                <w:b/>
              </w:rPr>
              <w:t xml:space="preserve">&gt;c </w:t>
            </w:r>
          </w:p>
        </w:tc>
        <w:tc>
          <w:tcPr>
            <w:tcW w:w="1984" w:type="dxa"/>
          </w:tcPr>
          <w:p w14:paraId="5A1A393C" w14:textId="0E64DC00" w:rsidR="00BF428C" w:rsidRPr="00A67685" w:rsidRDefault="00BF428C" w:rsidP="00697734">
            <w:pPr>
              <w:ind w:right="850"/>
              <w:rPr>
                <w:rFonts w:cs="Times New Roman"/>
                <w:b/>
              </w:rPr>
            </w:pPr>
          </w:p>
        </w:tc>
      </w:tr>
      <w:tr w:rsidR="00A67685" w:rsidRPr="00A67685" w14:paraId="01D9F7A0" w14:textId="77777777" w:rsidTr="00697734">
        <w:tc>
          <w:tcPr>
            <w:tcW w:w="6805" w:type="dxa"/>
            <w:shd w:val="clear" w:color="auto" w:fill="FFE599" w:themeFill="accent4" w:themeFillTint="66"/>
          </w:tcPr>
          <w:p w14:paraId="42E9F888" w14:textId="60E6D57C" w:rsidR="00BF428C" w:rsidRPr="00A67685" w:rsidRDefault="00BF428C" w:rsidP="00697734">
            <w:pPr>
              <w:pStyle w:val="Prrafodelista"/>
              <w:numPr>
                <w:ilvl w:val="0"/>
                <w:numId w:val="8"/>
              </w:numPr>
              <w:ind w:right="-34"/>
              <w:rPr>
                <w:rFonts w:cs="Times New Roman"/>
                <w:b/>
              </w:rPr>
            </w:pPr>
            <w:r w:rsidRPr="00A67685">
              <w:rPr>
                <w:bCs/>
                <w:lang w:val="es-PA"/>
              </w:rPr>
              <w:t xml:space="preserve">Si a = 20    b = 20    c = 15;     </w:t>
            </w:r>
            <w:r w:rsidRPr="00A67685">
              <w:rPr>
                <w:bCs/>
              </w:rPr>
              <w:t xml:space="preserve">La expresión </w:t>
            </w:r>
            <w:r w:rsidRPr="00A67685">
              <w:rPr>
                <w:rFonts w:ascii="Calibri" w:hAnsi="Calibri"/>
                <w:b/>
                <w:sz w:val="24"/>
                <w:lang w:val="es-PA"/>
              </w:rPr>
              <w:t xml:space="preserve">(a &lt; b) and (b &lt; c) </w:t>
            </w:r>
          </w:p>
        </w:tc>
        <w:tc>
          <w:tcPr>
            <w:tcW w:w="1984" w:type="dxa"/>
          </w:tcPr>
          <w:p w14:paraId="2CB0487F" w14:textId="3E30451E" w:rsidR="00BF428C" w:rsidRPr="00A67685" w:rsidRDefault="00BF428C" w:rsidP="00697734">
            <w:pPr>
              <w:ind w:right="850"/>
              <w:rPr>
                <w:rFonts w:cs="Times New Roman"/>
                <w:b/>
              </w:rPr>
            </w:pPr>
          </w:p>
        </w:tc>
      </w:tr>
      <w:tr w:rsidR="00A67685" w:rsidRPr="00A67685" w14:paraId="763AE144" w14:textId="77777777" w:rsidTr="00697734">
        <w:tc>
          <w:tcPr>
            <w:tcW w:w="6805" w:type="dxa"/>
            <w:shd w:val="clear" w:color="auto" w:fill="FFE599" w:themeFill="accent4" w:themeFillTint="66"/>
          </w:tcPr>
          <w:p w14:paraId="1C7F3249" w14:textId="2941A8E1" w:rsidR="00BF428C" w:rsidRPr="00A67685" w:rsidRDefault="00BF428C" w:rsidP="00697734">
            <w:pPr>
              <w:pStyle w:val="Prrafodelista"/>
              <w:numPr>
                <w:ilvl w:val="0"/>
                <w:numId w:val="8"/>
              </w:numPr>
              <w:ind w:right="850"/>
              <w:rPr>
                <w:bCs/>
                <w:szCs w:val="20"/>
                <w:lang w:val="es-PA"/>
              </w:rPr>
            </w:pPr>
            <w:r w:rsidRPr="00A67685">
              <w:rPr>
                <w:bCs/>
                <w:szCs w:val="20"/>
                <w:lang w:val="es-PA"/>
              </w:rPr>
              <w:t xml:space="preserve">Si a = 20    b = 30    c = 15:     </w:t>
            </w:r>
            <w:r w:rsidRPr="00A67685">
              <w:rPr>
                <w:bCs/>
              </w:rPr>
              <w:t xml:space="preserve">La expresión </w:t>
            </w:r>
            <w:r w:rsidRPr="00A67685">
              <w:rPr>
                <w:rFonts w:ascii="Calibri" w:hAnsi="Calibri"/>
                <w:b/>
                <w:sz w:val="24"/>
                <w:lang w:val="es-PA"/>
              </w:rPr>
              <w:t>a &lt; b) OR (a &lt; c)</w:t>
            </w:r>
          </w:p>
        </w:tc>
        <w:tc>
          <w:tcPr>
            <w:tcW w:w="1984" w:type="dxa"/>
          </w:tcPr>
          <w:p w14:paraId="244E9871" w14:textId="6B5ABEED" w:rsidR="00BF428C" w:rsidRPr="00A67685" w:rsidRDefault="00BF428C" w:rsidP="00697734">
            <w:pPr>
              <w:ind w:right="850"/>
              <w:rPr>
                <w:rFonts w:cs="Times New Roman"/>
                <w:b/>
              </w:rPr>
            </w:pPr>
          </w:p>
        </w:tc>
      </w:tr>
    </w:tbl>
    <w:p w14:paraId="35598575" w14:textId="77777777" w:rsidR="00BB7B60" w:rsidRPr="00A67685" w:rsidRDefault="00BB7B60" w:rsidP="00697734">
      <w:pPr>
        <w:spacing w:line="240" w:lineRule="auto"/>
        <w:ind w:left="-1134" w:right="850"/>
        <w:rPr>
          <w:rFonts w:cs="Times New Roman"/>
          <w:b/>
        </w:rPr>
      </w:pPr>
    </w:p>
    <w:p w14:paraId="1569784B" w14:textId="13C86F9D" w:rsidR="0088154A" w:rsidRPr="00A67685" w:rsidRDefault="0088154A" w:rsidP="00697734">
      <w:pPr>
        <w:spacing w:line="240" w:lineRule="auto"/>
        <w:ind w:left="-567" w:right="850"/>
        <w:rPr>
          <w:rFonts w:cs="Times New Roman"/>
          <w:b/>
          <w:sz w:val="24"/>
          <w:szCs w:val="28"/>
          <w:lang w:val="es-PA"/>
        </w:rPr>
      </w:pPr>
    </w:p>
    <w:p w14:paraId="2CAA7B95" w14:textId="74DE17E6" w:rsidR="0098715E" w:rsidRPr="00A67685" w:rsidRDefault="0098715E" w:rsidP="00697734">
      <w:pPr>
        <w:spacing w:line="240" w:lineRule="auto"/>
        <w:ind w:left="-567" w:right="850"/>
        <w:rPr>
          <w:b/>
        </w:rPr>
      </w:pPr>
      <w:r w:rsidRPr="00A67685">
        <w:rPr>
          <w:b/>
        </w:rPr>
        <w:t xml:space="preserve">Parte 4. </w:t>
      </w:r>
      <w:r w:rsidR="00697734" w:rsidRPr="00A67685">
        <w:rPr>
          <w:rFonts w:cstheme="minorHAnsi"/>
          <w:b/>
          <w:sz w:val="24"/>
          <w:szCs w:val="24"/>
        </w:rPr>
        <w:t xml:space="preserve">Valor: 5 puntos. </w:t>
      </w:r>
      <w:r w:rsidRPr="00A67685">
        <w:rPr>
          <w:b/>
        </w:rPr>
        <w:t>Coloque el operador relacional según corresponde</w:t>
      </w:r>
      <w:r w:rsidR="00BB7B60" w:rsidRPr="00A67685">
        <w:rPr>
          <w:b/>
        </w:rPr>
        <w:t>: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1135"/>
        <w:gridCol w:w="1417"/>
        <w:gridCol w:w="1735"/>
      </w:tblGrid>
      <w:tr w:rsidR="00A67685" w:rsidRPr="00A67685" w14:paraId="7C18DFE0" w14:textId="77777777" w:rsidTr="00697734">
        <w:tc>
          <w:tcPr>
            <w:tcW w:w="1135" w:type="dxa"/>
            <w:shd w:val="clear" w:color="auto" w:fill="FFE599" w:themeFill="accent4" w:themeFillTint="66"/>
          </w:tcPr>
          <w:p w14:paraId="4E152822" w14:textId="69E77971" w:rsidR="00BF428C" w:rsidRPr="00A67685" w:rsidRDefault="00BF428C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150.7</w:t>
            </w:r>
          </w:p>
        </w:tc>
        <w:tc>
          <w:tcPr>
            <w:tcW w:w="1417" w:type="dxa"/>
          </w:tcPr>
          <w:p w14:paraId="1CB17925" w14:textId="77777777" w:rsidR="00BF428C" w:rsidRPr="00A67685" w:rsidRDefault="00BF428C" w:rsidP="00697734">
            <w:pPr>
              <w:ind w:right="850"/>
              <w:rPr>
                <w:b/>
              </w:rPr>
            </w:pPr>
          </w:p>
        </w:tc>
        <w:tc>
          <w:tcPr>
            <w:tcW w:w="1735" w:type="dxa"/>
            <w:shd w:val="clear" w:color="auto" w:fill="FFE599" w:themeFill="accent4" w:themeFillTint="66"/>
          </w:tcPr>
          <w:p w14:paraId="5F813D48" w14:textId="2C9548C2" w:rsidR="00BF428C" w:rsidRPr="00A67685" w:rsidRDefault="00BF428C" w:rsidP="00697734">
            <w:pPr>
              <w:ind w:right="850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150.07</w:t>
            </w:r>
          </w:p>
        </w:tc>
      </w:tr>
      <w:tr w:rsidR="00A67685" w:rsidRPr="00A67685" w14:paraId="554F18A6" w14:textId="77777777" w:rsidTr="00697734">
        <w:tc>
          <w:tcPr>
            <w:tcW w:w="1135" w:type="dxa"/>
            <w:shd w:val="clear" w:color="auto" w:fill="FFE599" w:themeFill="accent4" w:themeFillTint="66"/>
          </w:tcPr>
          <w:p w14:paraId="615183B7" w14:textId="385C71D9" w:rsidR="00BF428C" w:rsidRPr="00A67685" w:rsidRDefault="00BF428C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200</w:t>
            </w:r>
          </w:p>
        </w:tc>
        <w:tc>
          <w:tcPr>
            <w:tcW w:w="1417" w:type="dxa"/>
          </w:tcPr>
          <w:p w14:paraId="0F3700B0" w14:textId="77777777" w:rsidR="00BF428C" w:rsidRPr="00A67685" w:rsidRDefault="00BF428C" w:rsidP="00697734">
            <w:pPr>
              <w:ind w:right="850"/>
              <w:rPr>
                <w:b/>
              </w:rPr>
            </w:pPr>
          </w:p>
        </w:tc>
        <w:tc>
          <w:tcPr>
            <w:tcW w:w="1735" w:type="dxa"/>
            <w:shd w:val="clear" w:color="auto" w:fill="FFE599" w:themeFill="accent4" w:themeFillTint="66"/>
          </w:tcPr>
          <w:p w14:paraId="4C22276B" w14:textId="23EE157C" w:rsidR="00BF428C" w:rsidRPr="00A67685" w:rsidRDefault="00BF428C" w:rsidP="00697734">
            <w:pPr>
              <w:ind w:right="850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200</w:t>
            </w:r>
          </w:p>
        </w:tc>
      </w:tr>
      <w:tr w:rsidR="00A67685" w:rsidRPr="00A67685" w14:paraId="7DDD8E27" w14:textId="77777777" w:rsidTr="00697734">
        <w:tc>
          <w:tcPr>
            <w:tcW w:w="1135" w:type="dxa"/>
            <w:shd w:val="clear" w:color="auto" w:fill="FFE599" w:themeFill="accent4" w:themeFillTint="66"/>
          </w:tcPr>
          <w:p w14:paraId="56717DE8" w14:textId="68695716" w:rsidR="00BF428C" w:rsidRPr="00A67685" w:rsidRDefault="00BF428C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ab</w:t>
            </w:r>
          </w:p>
        </w:tc>
        <w:tc>
          <w:tcPr>
            <w:tcW w:w="1417" w:type="dxa"/>
          </w:tcPr>
          <w:p w14:paraId="5AF812CF" w14:textId="77777777" w:rsidR="00BF428C" w:rsidRPr="00A67685" w:rsidRDefault="00BF428C" w:rsidP="00697734">
            <w:pPr>
              <w:ind w:right="850"/>
              <w:rPr>
                <w:b/>
              </w:rPr>
            </w:pPr>
          </w:p>
        </w:tc>
        <w:tc>
          <w:tcPr>
            <w:tcW w:w="1735" w:type="dxa"/>
            <w:shd w:val="clear" w:color="auto" w:fill="FFE599" w:themeFill="accent4" w:themeFillTint="66"/>
          </w:tcPr>
          <w:p w14:paraId="79F66DC1" w14:textId="2A9E2707" w:rsidR="00BF428C" w:rsidRPr="00A67685" w:rsidRDefault="00BF428C" w:rsidP="00697734">
            <w:pPr>
              <w:ind w:right="850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cd</w:t>
            </w:r>
          </w:p>
        </w:tc>
      </w:tr>
      <w:tr w:rsidR="00A67685" w:rsidRPr="00A67685" w14:paraId="6D27BC76" w14:textId="77777777" w:rsidTr="00697734">
        <w:tc>
          <w:tcPr>
            <w:tcW w:w="1135" w:type="dxa"/>
            <w:shd w:val="clear" w:color="auto" w:fill="FFE599" w:themeFill="accent4" w:themeFillTint="66"/>
          </w:tcPr>
          <w:p w14:paraId="37A376EA" w14:textId="4FB6A823" w:rsidR="00BF428C" w:rsidRPr="00A67685" w:rsidRDefault="00BF428C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100</w:t>
            </w:r>
          </w:p>
        </w:tc>
        <w:tc>
          <w:tcPr>
            <w:tcW w:w="1417" w:type="dxa"/>
          </w:tcPr>
          <w:p w14:paraId="1515B585" w14:textId="77777777" w:rsidR="00BF428C" w:rsidRPr="00A67685" w:rsidRDefault="00BF428C" w:rsidP="00697734">
            <w:pPr>
              <w:ind w:right="850"/>
              <w:rPr>
                <w:b/>
              </w:rPr>
            </w:pPr>
          </w:p>
        </w:tc>
        <w:tc>
          <w:tcPr>
            <w:tcW w:w="1735" w:type="dxa"/>
            <w:shd w:val="clear" w:color="auto" w:fill="FFE599" w:themeFill="accent4" w:themeFillTint="66"/>
          </w:tcPr>
          <w:p w14:paraId="7CE15FDE" w14:textId="44BEAB84" w:rsidR="00BF428C" w:rsidRPr="00A67685" w:rsidRDefault="00BF428C" w:rsidP="00697734">
            <w:pPr>
              <w:ind w:right="850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80</w:t>
            </w:r>
          </w:p>
        </w:tc>
      </w:tr>
      <w:tr w:rsidR="00A67685" w:rsidRPr="00A67685" w14:paraId="198A07AF" w14:textId="77777777" w:rsidTr="00697734">
        <w:tc>
          <w:tcPr>
            <w:tcW w:w="1135" w:type="dxa"/>
            <w:shd w:val="clear" w:color="auto" w:fill="FFE599" w:themeFill="accent4" w:themeFillTint="66"/>
          </w:tcPr>
          <w:p w14:paraId="2875DB9A" w14:textId="0FEDD935" w:rsidR="00BF428C" w:rsidRPr="00A67685" w:rsidRDefault="00BF428C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(10+5)</w:t>
            </w:r>
          </w:p>
        </w:tc>
        <w:tc>
          <w:tcPr>
            <w:tcW w:w="1417" w:type="dxa"/>
          </w:tcPr>
          <w:p w14:paraId="4C76699A" w14:textId="77777777" w:rsidR="00BF428C" w:rsidRPr="00A67685" w:rsidRDefault="00BF428C" w:rsidP="00697734">
            <w:pPr>
              <w:ind w:right="850"/>
              <w:rPr>
                <w:b/>
              </w:rPr>
            </w:pPr>
          </w:p>
        </w:tc>
        <w:tc>
          <w:tcPr>
            <w:tcW w:w="1735" w:type="dxa"/>
            <w:shd w:val="clear" w:color="auto" w:fill="FFE599" w:themeFill="accent4" w:themeFillTint="66"/>
          </w:tcPr>
          <w:p w14:paraId="75BE1DCC" w14:textId="1F90675F" w:rsidR="00BF428C" w:rsidRPr="00A67685" w:rsidRDefault="00BF428C" w:rsidP="00697734">
            <w:pPr>
              <w:ind w:right="850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(5+10)</w:t>
            </w:r>
          </w:p>
        </w:tc>
      </w:tr>
    </w:tbl>
    <w:p w14:paraId="68FEEDC4" w14:textId="77777777" w:rsidR="00BF428C" w:rsidRPr="00A67685" w:rsidRDefault="00BF428C" w:rsidP="00697734">
      <w:pPr>
        <w:spacing w:line="240" w:lineRule="auto"/>
        <w:ind w:left="-567" w:right="850"/>
        <w:rPr>
          <w:b/>
        </w:rPr>
      </w:pPr>
    </w:p>
    <w:p w14:paraId="7DB826C3" w14:textId="325B5524" w:rsidR="00BB7B60" w:rsidRPr="00A67685" w:rsidRDefault="00BB7B60" w:rsidP="00697734">
      <w:pPr>
        <w:spacing w:line="240" w:lineRule="auto"/>
        <w:ind w:left="-567" w:right="850"/>
        <w:rPr>
          <w:rFonts w:cs="Times New Roman"/>
          <w:b/>
          <w:sz w:val="24"/>
          <w:szCs w:val="28"/>
        </w:rPr>
      </w:pPr>
      <w:r w:rsidRPr="00A67685">
        <w:rPr>
          <w:rFonts w:cs="Times New Roman"/>
          <w:b/>
          <w:sz w:val="24"/>
          <w:szCs w:val="28"/>
        </w:rPr>
        <w:t xml:space="preserve">Parte 5. </w:t>
      </w:r>
      <w:r w:rsidR="00697734" w:rsidRPr="00A67685">
        <w:rPr>
          <w:rFonts w:cstheme="minorHAnsi"/>
          <w:b/>
          <w:sz w:val="24"/>
          <w:szCs w:val="24"/>
        </w:rPr>
        <w:t xml:space="preserve">Valor: 5 puntos. </w:t>
      </w:r>
      <w:r w:rsidRPr="00A67685">
        <w:rPr>
          <w:rFonts w:cs="Times New Roman"/>
          <w:b/>
          <w:sz w:val="24"/>
          <w:szCs w:val="28"/>
        </w:rPr>
        <w:t>Describa la expresión con el operador relacional</w:t>
      </w:r>
      <w:r w:rsidR="00697734" w:rsidRPr="00A67685">
        <w:rPr>
          <w:rFonts w:cs="Times New Roman"/>
          <w:b/>
          <w:sz w:val="24"/>
          <w:szCs w:val="28"/>
        </w:rPr>
        <w:t>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127"/>
        <w:gridCol w:w="3118"/>
      </w:tblGrid>
      <w:tr w:rsidR="00A67685" w:rsidRPr="00A67685" w14:paraId="5390A870" w14:textId="77777777" w:rsidTr="00697734">
        <w:tc>
          <w:tcPr>
            <w:tcW w:w="2127" w:type="dxa"/>
            <w:shd w:val="clear" w:color="auto" w:fill="FFE599" w:themeFill="accent4" w:themeFillTint="66"/>
          </w:tcPr>
          <w:p w14:paraId="13776B15" w14:textId="3F51207A" w:rsidR="00697734" w:rsidRPr="00A67685" w:rsidRDefault="00697734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225&gt;200</w:t>
            </w:r>
          </w:p>
        </w:tc>
        <w:tc>
          <w:tcPr>
            <w:tcW w:w="3118" w:type="dxa"/>
          </w:tcPr>
          <w:p w14:paraId="6753C79D" w14:textId="77777777" w:rsidR="00697734" w:rsidRPr="00A67685" w:rsidRDefault="00697734" w:rsidP="00697734">
            <w:pPr>
              <w:ind w:right="850"/>
              <w:rPr>
                <w:b/>
              </w:rPr>
            </w:pPr>
          </w:p>
        </w:tc>
      </w:tr>
      <w:tr w:rsidR="00A67685" w:rsidRPr="00A67685" w14:paraId="786A1298" w14:textId="77777777" w:rsidTr="00697734">
        <w:tc>
          <w:tcPr>
            <w:tcW w:w="2127" w:type="dxa"/>
            <w:shd w:val="clear" w:color="auto" w:fill="FFE599" w:themeFill="accent4" w:themeFillTint="66"/>
          </w:tcPr>
          <w:p w14:paraId="6F9AC619" w14:textId="61EDF2DC" w:rsidR="00697734" w:rsidRPr="00A67685" w:rsidRDefault="00697734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550&lt;600</w:t>
            </w:r>
          </w:p>
        </w:tc>
        <w:tc>
          <w:tcPr>
            <w:tcW w:w="3118" w:type="dxa"/>
          </w:tcPr>
          <w:p w14:paraId="1FAE9F20" w14:textId="77777777" w:rsidR="00697734" w:rsidRPr="00A67685" w:rsidRDefault="00697734" w:rsidP="00697734">
            <w:pPr>
              <w:ind w:right="850"/>
              <w:rPr>
                <w:b/>
              </w:rPr>
            </w:pPr>
          </w:p>
        </w:tc>
      </w:tr>
      <w:tr w:rsidR="00A67685" w:rsidRPr="00A67685" w14:paraId="045B56E4" w14:textId="77777777" w:rsidTr="00697734">
        <w:tc>
          <w:tcPr>
            <w:tcW w:w="2127" w:type="dxa"/>
            <w:shd w:val="clear" w:color="auto" w:fill="FFE599" w:themeFill="accent4" w:themeFillTint="66"/>
          </w:tcPr>
          <w:p w14:paraId="1858437D" w14:textId="2CE6A98B" w:rsidR="00697734" w:rsidRPr="00A67685" w:rsidRDefault="00697734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5+4&lt;&gt;5+5</w:t>
            </w:r>
          </w:p>
        </w:tc>
        <w:tc>
          <w:tcPr>
            <w:tcW w:w="3118" w:type="dxa"/>
          </w:tcPr>
          <w:p w14:paraId="0D21C60A" w14:textId="77777777" w:rsidR="00697734" w:rsidRPr="00A67685" w:rsidRDefault="00697734" w:rsidP="00697734">
            <w:pPr>
              <w:ind w:right="850"/>
              <w:rPr>
                <w:b/>
              </w:rPr>
            </w:pPr>
          </w:p>
        </w:tc>
      </w:tr>
      <w:tr w:rsidR="00A67685" w:rsidRPr="00A67685" w14:paraId="0E004BBA" w14:textId="77777777" w:rsidTr="00697734">
        <w:tc>
          <w:tcPr>
            <w:tcW w:w="2127" w:type="dxa"/>
            <w:shd w:val="clear" w:color="auto" w:fill="FFE599" w:themeFill="accent4" w:themeFillTint="66"/>
          </w:tcPr>
          <w:p w14:paraId="3F211171" w14:textId="591D92B6" w:rsidR="00697734" w:rsidRPr="00A67685" w:rsidRDefault="00697734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5*4=4*5</w:t>
            </w:r>
          </w:p>
        </w:tc>
        <w:tc>
          <w:tcPr>
            <w:tcW w:w="3118" w:type="dxa"/>
          </w:tcPr>
          <w:p w14:paraId="72A6E0C2" w14:textId="77777777" w:rsidR="00697734" w:rsidRPr="00A67685" w:rsidRDefault="00697734" w:rsidP="00697734">
            <w:pPr>
              <w:ind w:right="850"/>
              <w:rPr>
                <w:b/>
              </w:rPr>
            </w:pPr>
          </w:p>
        </w:tc>
      </w:tr>
      <w:tr w:rsidR="00A67685" w:rsidRPr="00A67685" w14:paraId="60829FF4" w14:textId="77777777" w:rsidTr="00697734">
        <w:tc>
          <w:tcPr>
            <w:tcW w:w="2127" w:type="dxa"/>
            <w:shd w:val="clear" w:color="auto" w:fill="FFE599" w:themeFill="accent4" w:themeFillTint="66"/>
          </w:tcPr>
          <w:p w14:paraId="3C65CFE0" w14:textId="6A9AD439" w:rsidR="00697734" w:rsidRPr="00A67685" w:rsidRDefault="00697734" w:rsidP="00697734">
            <w:pPr>
              <w:ind w:right="36"/>
              <w:jc w:val="right"/>
              <w:rPr>
                <w:b/>
              </w:rPr>
            </w:pPr>
            <w:r w:rsidRPr="00A67685">
              <w:rPr>
                <w:rFonts w:cs="Times New Roman"/>
                <w:bCs/>
                <w:sz w:val="24"/>
                <w:szCs w:val="28"/>
              </w:rPr>
              <w:t>25&lt;=20</w:t>
            </w:r>
          </w:p>
        </w:tc>
        <w:tc>
          <w:tcPr>
            <w:tcW w:w="3118" w:type="dxa"/>
          </w:tcPr>
          <w:p w14:paraId="28E48BC9" w14:textId="77777777" w:rsidR="00697734" w:rsidRPr="00A67685" w:rsidRDefault="00697734" w:rsidP="00697734">
            <w:pPr>
              <w:ind w:right="850"/>
              <w:rPr>
                <w:b/>
              </w:rPr>
            </w:pPr>
          </w:p>
        </w:tc>
      </w:tr>
    </w:tbl>
    <w:p w14:paraId="15C5A13D" w14:textId="20518EF4" w:rsidR="00BB7B60" w:rsidRPr="00A67685" w:rsidRDefault="00BB7B60" w:rsidP="00697734">
      <w:pPr>
        <w:spacing w:line="240" w:lineRule="auto"/>
        <w:ind w:left="-567" w:right="850"/>
        <w:rPr>
          <w:bCs/>
        </w:rPr>
      </w:pPr>
    </w:p>
    <w:p w14:paraId="549FBA8D" w14:textId="41E5DE4F" w:rsidR="00BB7B60" w:rsidRPr="00A67685" w:rsidRDefault="00697734" w:rsidP="00697734">
      <w:pPr>
        <w:spacing w:line="240" w:lineRule="auto"/>
        <w:ind w:left="-567" w:right="850"/>
        <w:rPr>
          <w:rFonts w:cstheme="minorHAnsi"/>
          <w:b/>
          <w:sz w:val="24"/>
          <w:szCs w:val="24"/>
        </w:rPr>
      </w:pPr>
      <w:r w:rsidRPr="00A67685">
        <w:rPr>
          <w:rFonts w:cstheme="minorHAnsi"/>
          <w:b/>
          <w:sz w:val="24"/>
          <w:szCs w:val="24"/>
        </w:rPr>
        <w:t xml:space="preserve">Parte 6. Valor: 15 puntos. </w:t>
      </w:r>
      <w:r w:rsidR="00BB7B60" w:rsidRPr="00A67685">
        <w:rPr>
          <w:rFonts w:cstheme="minorHAnsi"/>
          <w:b/>
          <w:sz w:val="24"/>
          <w:szCs w:val="24"/>
        </w:rPr>
        <w:t>Coloque SI o NO para indicar si los siguientes identificadores de variables son válidos e inválidos:</w:t>
      </w:r>
    </w:p>
    <w:tbl>
      <w:tblPr>
        <w:tblStyle w:val="Tablaconcuadrcula1clara"/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636"/>
        <w:gridCol w:w="1787"/>
        <w:gridCol w:w="1637"/>
        <w:gridCol w:w="1748"/>
        <w:gridCol w:w="1075"/>
      </w:tblGrid>
      <w:tr w:rsidR="00A67685" w:rsidRPr="00A67685" w14:paraId="1E8FE8C2" w14:textId="77777777" w:rsidTr="0069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1F3864" w:themeFill="accent1" w:themeFillShade="80"/>
          </w:tcPr>
          <w:p w14:paraId="0EC499A7" w14:textId="77777777" w:rsidR="00BB7B60" w:rsidRPr="00A67685" w:rsidRDefault="00BB7B60" w:rsidP="00697734">
            <w:pPr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Identificador</w:t>
            </w:r>
          </w:p>
        </w:tc>
        <w:tc>
          <w:tcPr>
            <w:tcW w:w="1636" w:type="dxa"/>
            <w:shd w:val="clear" w:color="auto" w:fill="1F3864" w:themeFill="accent1" w:themeFillShade="80"/>
          </w:tcPr>
          <w:p w14:paraId="27475AC2" w14:textId="77777777" w:rsidR="00BB7B60" w:rsidRPr="00A67685" w:rsidRDefault="00BB7B60" w:rsidP="0069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SI / NO</w:t>
            </w:r>
          </w:p>
        </w:tc>
        <w:tc>
          <w:tcPr>
            <w:tcW w:w="1787" w:type="dxa"/>
            <w:shd w:val="clear" w:color="auto" w:fill="1F3864" w:themeFill="accent1" w:themeFillShade="80"/>
          </w:tcPr>
          <w:p w14:paraId="77719C11" w14:textId="77777777" w:rsidR="00BB7B60" w:rsidRPr="00A67685" w:rsidRDefault="00BB7B60" w:rsidP="0069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Identificador</w:t>
            </w:r>
          </w:p>
        </w:tc>
        <w:tc>
          <w:tcPr>
            <w:tcW w:w="1637" w:type="dxa"/>
            <w:shd w:val="clear" w:color="auto" w:fill="1F3864" w:themeFill="accent1" w:themeFillShade="80"/>
          </w:tcPr>
          <w:p w14:paraId="5C7D1EFA" w14:textId="77777777" w:rsidR="00BB7B60" w:rsidRPr="00A67685" w:rsidRDefault="00BB7B60" w:rsidP="0069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SI / NO</w:t>
            </w:r>
          </w:p>
        </w:tc>
        <w:tc>
          <w:tcPr>
            <w:tcW w:w="1748" w:type="dxa"/>
            <w:shd w:val="clear" w:color="auto" w:fill="1F3864" w:themeFill="accent1" w:themeFillShade="80"/>
          </w:tcPr>
          <w:p w14:paraId="471A3EC0" w14:textId="77777777" w:rsidR="00BB7B60" w:rsidRPr="00A67685" w:rsidRDefault="00BB7B60" w:rsidP="0069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Identificador</w:t>
            </w:r>
          </w:p>
        </w:tc>
        <w:tc>
          <w:tcPr>
            <w:tcW w:w="1075" w:type="dxa"/>
            <w:shd w:val="clear" w:color="auto" w:fill="1F3864" w:themeFill="accent1" w:themeFillShade="80"/>
          </w:tcPr>
          <w:p w14:paraId="54E63519" w14:textId="77777777" w:rsidR="00BB7B60" w:rsidRPr="00A67685" w:rsidRDefault="00BB7B60" w:rsidP="0069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SI / NO</w:t>
            </w:r>
          </w:p>
        </w:tc>
      </w:tr>
      <w:tr w:rsidR="00A67685" w:rsidRPr="00A67685" w14:paraId="101CA08B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FFE599" w:themeFill="accent4" w:themeFillTint="66"/>
          </w:tcPr>
          <w:p w14:paraId="11E12ACE" w14:textId="77777777" w:rsidR="00BB7B60" w:rsidRPr="00A67685" w:rsidRDefault="00BB7B60" w:rsidP="0069773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67685">
              <w:rPr>
                <w:rFonts w:cstheme="minorHAnsi"/>
                <w:b w:val="0"/>
                <w:bCs w:val="0"/>
                <w:sz w:val="24"/>
                <w:szCs w:val="24"/>
              </w:rPr>
              <w:t>Compra</w:t>
            </w:r>
          </w:p>
        </w:tc>
        <w:tc>
          <w:tcPr>
            <w:tcW w:w="1636" w:type="dxa"/>
          </w:tcPr>
          <w:p w14:paraId="0633C987" w14:textId="3B1EB87F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0BC6E55C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/identidad</w:t>
            </w:r>
          </w:p>
        </w:tc>
        <w:tc>
          <w:tcPr>
            <w:tcW w:w="1637" w:type="dxa"/>
          </w:tcPr>
          <w:p w14:paraId="6859BF6E" w14:textId="0D8795E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5611C3F7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Apellido1 </w:t>
            </w:r>
          </w:p>
        </w:tc>
        <w:tc>
          <w:tcPr>
            <w:tcW w:w="1075" w:type="dxa"/>
          </w:tcPr>
          <w:p w14:paraId="0297AEE1" w14:textId="522D290A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7685" w:rsidRPr="00A67685" w14:paraId="1B9E87E4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FFE599" w:themeFill="accent4" w:themeFillTint="66"/>
          </w:tcPr>
          <w:p w14:paraId="3547ADD2" w14:textId="77777777" w:rsidR="00BB7B60" w:rsidRPr="00A67685" w:rsidRDefault="00BB7B60" w:rsidP="0069773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67685">
              <w:rPr>
                <w:rFonts w:cstheme="minorHAnsi"/>
                <w:b w:val="0"/>
                <w:bCs w:val="0"/>
                <w:sz w:val="24"/>
                <w:szCs w:val="24"/>
              </w:rPr>
              <w:t>-sueldo</w:t>
            </w:r>
          </w:p>
        </w:tc>
        <w:tc>
          <w:tcPr>
            <w:tcW w:w="1636" w:type="dxa"/>
          </w:tcPr>
          <w:p w14:paraId="19E41A0C" w14:textId="2498C6CA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5EC80025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área</w:t>
            </w:r>
          </w:p>
        </w:tc>
        <w:tc>
          <w:tcPr>
            <w:tcW w:w="1637" w:type="dxa"/>
          </w:tcPr>
          <w:p w14:paraId="39BA77B7" w14:textId="258E6A74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418F6D04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año</w:t>
            </w:r>
          </w:p>
        </w:tc>
        <w:tc>
          <w:tcPr>
            <w:tcW w:w="1075" w:type="dxa"/>
          </w:tcPr>
          <w:p w14:paraId="3655FB82" w14:textId="298C546E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7685" w:rsidRPr="00A67685" w14:paraId="3E51B4E1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FFE599" w:themeFill="accent4" w:themeFillTint="66"/>
          </w:tcPr>
          <w:p w14:paraId="2BCFEB41" w14:textId="77777777" w:rsidR="00BB7B60" w:rsidRPr="00A67685" w:rsidRDefault="00BB7B60" w:rsidP="0069773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A67685">
              <w:rPr>
                <w:rFonts w:cstheme="minorHAnsi"/>
                <w:b w:val="0"/>
                <w:bCs w:val="0"/>
                <w:sz w:val="24"/>
                <w:szCs w:val="24"/>
              </w:rPr>
              <w:t>Edad_persona</w:t>
            </w:r>
            <w:proofErr w:type="spellEnd"/>
          </w:p>
        </w:tc>
        <w:tc>
          <w:tcPr>
            <w:tcW w:w="1636" w:type="dxa"/>
          </w:tcPr>
          <w:p w14:paraId="6280E3A5" w14:textId="140F0761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05AA1247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A67685">
              <w:rPr>
                <w:rFonts w:cstheme="minorHAnsi"/>
                <w:sz w:val="24"/>
                <w:szCs w:val="24"/>
              </w:rPr>
              <w:t>Ganancia_neta</w:t>
            </w:r>
            <w:proofErr w:type="spellEnd"/>
          </w:p>
        </w:tc>
        <w:tc>
          <w:tcPr>
            <w:tcW w:w="1637" w:type="dxa"/>
          </w:tcPr>
          <w:p w14:paraId="688BDF65" w14:textId="6396AC12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590608F8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S_BASE</w:t>
            </w:r>
          </w:p>
        </w:tc>
        <w:tc>
          <w:tcPr>
            <w:tcW w:w="1075" w:type="dxa"/>
          </w:tcPr>
          <w:p w14:paraId="579305C8" w14:textId="078FCABE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7685" w:rsidRPr="00A67685" w14:paraId="44D13DCD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FFE599" w:themeFill="accent4" w:themeFillTint="66"/>
          </w:tcPr>
          <w:p w14:paraId="5F94F2CE" w14:textId="77777777" w:rsidR="00BB7B60" w:rsidRPr="00A67685" w:rsidRDefault="00BB7B60" w:rsidP="0069773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67685">
              <w:rPr>
                <w:rFonts w:cstheme="minorHAnsi"/>
                <w:b w:val="0"/>
                <w:bCs w:val="0"/>
                <w:sz w:val="24"/>
                <w:szCs w:val="24"/>
              </w:rPr>
              <w:t>_NOMBRE</w:t>
            </w:r>
          </w:p>
        </w:tc>
        <w:tc>
          <w:tcPr>
            <w:tcW w:w="1636" w:type="dxa"/>
          </w:tcPr>
          <w:p w14:paraId="7033A538" w14:textId="1F9ADF78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08565420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cédula</w:t>
            </w:r>
          </w:p>
        </w:tc>
        <w:tc>
          <w:tcPr>
            <w:tcW w:w="1637" w:type="dxa"/>
          </w:tcPr>
          <w:p w14:paraId="72E60FFC" w14:textId="265416C4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7F0037DF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5personas</w:t>
            </w:r>
          </w:p>
        </w:tc>
        <w:tc>
          <w:tcPr>
            <w:tcW w:w="1075" w:type="dxa"/>
          </w:tcPr>
          <w:p w14:paraId="466C53A2" w14:textId="32619924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7685" w:rsidRPr="00A67685" w14:paraId="11AB43D2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FFE599" w:themeFill="accent4" w:themeFillTint="66"/>
          </w:tcPr>
          <w:p w14:paraId="2A3CB40C" w14:textId="77777777" w:rsidR="00BB7B60" w:rsidRPr="00A67685" w:rsidRDefault="00BB7B60" w:rsidP="0069773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67685">
              <w:rPr>
                <w:rFonts w:cstheme="minorHAnsi"/>
                <w:b w:val="0"/>
                <w:bCs w:val="0"/>
                <w:sz w:val="24"/>
                <w:szCs w:val="24"/>
              </w:rPr>
              <w:t>Salario Bruto</w:t>
            </w:r>
          </w:p>
        </w:tc>
        <w:tc>
          <w:tcPr>
            <w:tcW w:w="1636" w:type="dxa"/>
          </w:tcPr>
          <w:p w14:paraId="75D3EA47" w14:textId="137BC029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5DCF8F4A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67685">
              <w:rPr>
                <w:rFonts w:cstheme="minorHAnsi"/>
                <w:sz w:val="24"/>
                <w:szCs w:val="24"/>
              </w:rPr>
              <w:t>descuento</w:t>
            </w:r>
          </w:p>
        </w:tc>
        <w:tc>
          <w:tcPr>
            <w:tcW w:w="1637" w:type="dxa"/>
          </w:tcPr>
          <w:p w14:paraId="7EB9007E" w14:textId="02FA2A15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14:paraId="1A54D038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A67685">
              <w:rPr>
                <w:rFonts w:cstheme="minorHAnsi"/>
                <w:sz w:val="24"/>
                <w:szCs w:val="24"/>
              </w:rPr>
              <w:t>horaExtra</w:t>
            </w:r>
            <w:proofErr w:type="spellEnd"/>
          </w:p>
        </w:tc>
        <w:tc>
          <w:tcPr>
            <w:tcW w:w="1075" w:type="dxa"/>
          </w:tcPr>
          <w:p w14:paraId="42C4C44B" w14:textId="653CC3CE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2558935" w14:textId="77777777" w:rsidR="00BB7B60" w:rsidRPr="00A67685" w:rsidRDefault="00BB7B60" w:rsidP="00697734">
      <w:pPr>
        <w:spacing w:line="240" w:lineRule="auto"/>
        <w:ind w:left="-567" w:right="850"/>
        <w:rPr>
          <w:rFonts w:cstheme="minorHAnsi"/>
          <w:sz w:val="24"/>
          <w:szCs w:val="24"/>
        </w:rPr>
      </w:pPr>
    </w:p>
    <w:p w14:paraId="567D9FC0" w14:textId="18C4390E" w:rsidR="00BB7B60" w:rsidRPr="00A67685" w:rsidRDefault="00697734" w:rsidP="00697734">
      <w:pPr>
        <w:spacing w:line="240" w:lineRule="auto"/>
        <w:ind w:left="-567" w:right="850"/>
        <w:rPr>
          <w:rFonts w:cstheme="minorHAnsi"/>
          <w:b/>
          <w:sz w:val="24"/>
          <w:szCs w:val="24"/>
        </w:rPr>
      </w:pPr>
      <w:r w:rsidRPr="00A67685">
        <w:rPr>
          <w:rFonts w:cstheme="minorHAnsi"/>
          <w:b/>
          <w:sz w:val="24"/>
          <w:szCs w:val="24"/>
        </w:rPr>
        <w:t xml:space="preserve">Parte 7. Valor: 5 puntos. </w:t>
      </w:r>
      <w:r w:rsidR="00BB7B60" w:rsidRPr="00A67685">
        <w:rPr>
          <w:rFonts w:cstheme="minorHAnsi"/>
          <w:b/>
          <w:sz w:val="24"/>
          <w:szCs w:val="24"/>
        </w:rPr>
        <w:t>Declare las siguientes variables según el tipo de dato que corresponde:</w:t>
      </w:r>
    </w:p>
    <w:tbl>
      <w:tblPr>
        <w:tblStyle w:val="Tablaconcuadrcula1clara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690"/>
        <w:gridCol w:w="3686"/>
      </w:tblGrid>
      <w:tr w:rsidR="00A67685" w:rsidRPr="00A67685" w14:paraId="7A206E7C" w14:textId="77777777" w:rsidTr="0069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1F3864" w:themeFill="accent1" w:themeFillShade="80"/>
            <w:hideMark/>
          </w:tcPr>
          <w:p w14:paraId="2C667F5D" w14:textId="77777777" w:rsidR="00BB7B60" w:rsidRPr="00A67685" w:rsidRDefault="00BB7B60" w:rsidP="00697734">
            <w:r w:rsidRPr="00A67685">
              <w:t>Variable</w:t>
            </w:r>
          </w:p>
        </w:tc>
        <w:tc>
          <w:tcPr>
            <w:tcW w:w="3690" w:type="dxa"/>
            <w:shd w:val="clear" w:color="auto" w:fill="1F3864" w:themeFill="accent1" w:themeFillShade="80"/>
            <w:hideMark/>
          </w:tcPr>
          <w:p w14:paraId="7330DADD" w14:textId="77777777" w:rsidR="00BB7B60" w:rsidRPr="00A67685" w:rsidRDefault="00BB7B60" w:rsidP="0069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7685">
              <w:t>Algoritmo</w:t>
            </w:r>
          </w:p>
        </w:tc>
        <w:tc>
          <w:tcPr>
            <w:tcW w:w="3686" w:type="dxa"/>
            <w:shd w:val="clear" w:color="auto" w:fill="1F3864" w:themeFill="accent1" w:themeFillShade="80"/>
            <w:hideMark/>
          </w:tcPr>
          <w:p w14:paraId="34494673" w14:textId="77777777" w:rsidR="00BB7B60" w:rsidRPr="00A67685" w:rsidRDefault="00BB7B60" w:rsidP="0069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7685">
              <w:t>Lenguaje C</w:t>
            </w:r>
          </w:p>
        </w:tc>
      </w:tr>
      <w:tr w:rsidR="00A67685" w:rsidRPr="00A67685" w14:paraId="2F6716A2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E599" w:themeFill="accent4" w:themeFillTint="66"/>
          </w:tcPr>
          <w:p w14:paraId="493B7A8A" w14:textId="77777777" w:rsidR="00BB7B60" w:rsidRPr="00A67685" w:rsidRDefault="00BB7B60" w:rsidP="00697734">
            <w:proofErr w:type="spellStart"/>
            <w:r w:rsidRPr="00A67685">
              <w:t>SalarioBruto</w:t>
            </w:r>
            <w:proofErr w:type="spellEnd"/>
          </w:p>
        </w:tc>
        <w:tc>
          <w:tcPr>
            <w:tcW w:w="3690" w:type="dxa"/>
          </w:tcPr>
          <w:p w14:paraId="09D8E4C4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0CCE481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685" w:rsidRPr="00A67685" w14:paraId="3923B7CE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E599" w:themeFill="accent4" w:themeFillTint="66"/>
          </w:tcPr>
          <w:p w14:paraId="20DC22AA" w14:textId="77777777" w:rsidR="00BB7B60" w:rsidRPr="00A67685" w:rsidRDefault="00BB7B60" w:rsidP="00697734">
            <w:proofErr w:type="spellStart"/>
            <w:r w:rsidRPr="00A67685">
              <w:t>numEstudiante</w:t>
            </w:r>
            <w:proofErr w:type="spellEnd"/>
          </w:p>
        </w:tc>
        <w:tc>
          <w:tcPr>
            <w:tcW w:w="3690" w:type="dxa"/>
          </w:tcPr>
          <w:p w14:paraId="382A971F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54F43F0D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685" w:rsidRPr="00A67685" w14:paraId="35361DDA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E599" w:themeFill="accent4" w:themeFillTint="66"/>
          </w:tcPr>
          <w:p w14:paraId="2A4F2AC3" w14:textId="77777777" w:rsidR="00BB7B60" w:rsidRPr="00A67685" w:rsidRDefault="00BB7B60" w:rsidP="00697734">
            <w:r w:rsidRPr="00A67685">
              <w:t>apellido</w:t>
            </w:r>
          </w:p>
        </w:tc>
        <w:tc>
          <w:tcPr>
            <w:tcW w:w="3690" w:type="dxa"/>
          </w:tcPr>
          <w:p w14:paraId="3A2834E9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33829FB8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685" w:rsidRPr="00A67685" w14:paraId="6A9B4B9E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E599" w:themeFill="accent4" w:themeFillTint="66"/>
          </w:tcPr>
          <w:p w14:paraId="7823FD06" w14:textId="77777777" w:rsidR="00BB7B60" w:rsidRPr="00A67685" w:rsidRDefault="00BB7B60" w:rsidP="00697734">
            <w:r w:rsidRPr="00A67685">
              <w:t>compra</w:t>
            </w:r>
          </w:p>
        </w:tc>
        <w:tc>
          <w:tcPr>
            <w:tcW w:w="3690" w:type="dxa"/>
          </w:tcPr>
          <w:p w14:paraId="17AEBE4D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5C751D6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685" w:rsidRPr="00A67685" w14:paraId="043A0883" w14:textId="77777777" w:rsidTr="0069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E599" w:themeFill="accent4" w:themeFillTint="66"/>
          </w:tcPr>
          <w:p w14:paraId="62B0D42C" w14:textId="77777777" w:rsidR="00BB7B60" w:rsidRPr="00A67685" w:rsidRDefault="00BB7B60" w:rsidP="00697734">
            <w:r w:rsidRPr="00A67685">
              <w:t>descuento</w:t>
            </w:r>
          </w:p>
        </w:tc>
        <w:tc>
          <w:tcPr>
            <w:tcW w:w="3690" w:type="dxa"/>
          </w:tcPr>
          <w:p w14:paraId="34C88BC7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CA72B6F" w14:textId="77777777" w:rsidR="00BB7B60" w:rsidRPr="00A67685" w:rsidRDefault="00BB7B60" w:rsidP="00697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E5DEC2" w14:textId="77777777" w:rsidR="00BB7B60" w:rsidRPr="00A67685" w:rsidRDefault="00BB7B60" w:rsidP="00697734">
      <w:pPr>
        <w:spacing w:line="240" w:lineRule="auto"/>
        <w:ind w:left="-567" w:right="850"/>
        <w:rPr>
          <w:rFonts w:cstheme="minorHAnsi"/>
          <w:bCs/>
          <w:sz w:val="24"/>
          <w:szCs w:val="24"/>
        </w:rPr>
      </w:pPr>
    </w:p>
    <w:p w14:paraId="0B6E972E" w14:textId="77777777" w:rsidR="0098715E" w:rsidRPr="00A67685" w:rsidRDefault="0098715E" w:rsidP="00697734">
      <w:pPr>
        <w:spacing w:line="240" w:lineRule="auto"/>
        <w:ind w:left="-567" w:right="850"/>
        <w:rPr>
          <w:rFonts w:cstheme="minorHAnsi"/>
          <w:b/>
          <w:sz w:val="24"/>
          <w:szCs w:val="24"/>
        </w:rPr>
      </w:pPr>
    </w:p>
    <w:p w14:paraId="057AE5F4" w14:textId="77777777" w:rsidR="0098715E" w:rsidRPr="00A67685" w:rsidRDefault="0098715E" w:rsidP="00697734">
      <w:pPr>
        <w:spacing w:line="240" w:lineRule="auto"/>
        <w:ind w:left="-567" w:right="850"/>
        <w:rPr>
          <w:rFonts w:cstheme="minorHAnsi"/>
          <w:b/>
          <w:sz w:val="24"/>
          <w:szCs w:val="24"/>
          <w:lang w:val="es-PA"/>
        </w:rPr>
      </w:pPr>
    </w:p>
    <w:p w14:paraId="4BC12248" w14:textId="77777777" w:rsidR="0088154A" w:rsidRPr="00A67685" w:rsidRDefault="0088154A" w:rsidP="00697734">
      <w:pPr>
        <w:spacing w:line="240" w:lineRule="auto"/>
        <w:ind w:left="-567" w:right="850"/>
        <w:rPr>
          <w:rFonts w:cstheme="minorHAnsi"/>
          <w:b/>
          <w:sz w:val="24"/>
          <w:szCs w:val="24"/>
          <w:lang w:val="es-PA"/>
        </w:rPr>
      </w:pPr>
    </w:p>
    <w:p w14:paraId="0418C4EE" w14:textId="77777777" w:rsidR="0088154A" w:rsidRPr="00A67685" w:rsidRDefault="0088154A" w:rsidP="00697734">
      <w:pPr>
        <w:spacing w:line="240" w:lineRule="auto"/>
        <w:ind w:left="-567" w:right="850"/>
        <w:rPr>
          <w:rFonts w:cstheme="minorHAnsi"/>
          <w:sz w:val="24"/>
          <w:szCs w:val="24"/>
          <w:lang w:val="es-PA"/>
        </w:rPr>
      </w:pPr>
    </w:p>
    <w:sectPr w:rsidR="0088154A" w:rsidRPr="00A67685" w:rsidSect="00BF428C">
      <w:pgSz w:w="12240" w:h="15840"/>
      <w:pgMar w:top="851" w:right="3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59C"/>
    <w:multiLevelType w:val="hybridMultilevel"/>
    <w:tmpl w:val="69741A2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102A"/>
    <w:multiLevelType w:val="hybridMultilevel"/>
    <w:tmpl w:val="2A1AB6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615"/>
    <w:multiLevelType w:val="hybridMultilevel"/>
    <w:tmpl w:val="3BE429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23F9"/>
    <w:multiLevelType w:val="hybridMultilevel"/>
    <w:tmpl w:val="D78CD3C0"/>
    <w:lvl w:ilvl="0" w:tplc="53A2006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53B87"/>
    <w:multiLevelType w:val="hybridMultilevel"/>
    <w:tmpl w:val="BF7A431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0686"/>
    <w:multiLevelType w:val="hybridMultilevel"/>
    <w:tmpl w:val="C0D64D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61140"/>
    <w:multiLevelType w:val="hybridMultilevel"/>
    <w:tmpl w:val="E34ED2D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72B89"/>
    <w:multiLevelType w:val="hybridMultilevel"/>
    <w:tmpl w:val="DC86B5B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4A"/>
    <w:rsid w:val="00082A3A"/>
    <w:rsid w:val="005114C6"/>
    <w:rsid w:val="00697734"/>
    <w:rsid w:val="007A485D"/>
    <w:rsid w:val="0088154A"/>
    <w:rsid w:val="0098715E"/>
    <w:rsid w:val="00A67685"/>
    <w:rsid w:val="00BB7B60"/>
    <w:rsid w:val="00BF428C"/>
    <w:rsid w:val="00D26231"/>
    <w:rsid w:val="00E2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1CAC6"/>
  <w15:chartTrackingRefBased/>
  <w15:docId w15:val="{369602FE-DDA2-40A0-8C13-03BE2BF9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231"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BB7B6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BF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Delgado</dc:creator>
  <cp:keywords/>
  <dc:description/>
  <cp:lastModifiedBy>César Delgado</cp:lastModifiedBy>
  <cp:revision>2</cp:revision>
  <dcterms:created xsi:type="dcterms:W3CDTF">2021-04-23T18:16:00Z</dcterms:created>
  <dcterms:modified xsi:type="dcterms:W3CDTF">2021-05-05T07:20:00Z</dcterms:modified>
</cp:coreProperties>
</file>